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6C" w:rsidRPr="00861D6C" w:rsidRDefault="00861D6C" w:rsidP="00861D6C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861D6C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Материально-техническое обеспечение</w:t>
      </w:r>
      <w:r w:rsidRPr="00861D6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61D6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</w:r>
      <w:r w:rsidRPr="00861D6C">
        <w:rPr>
          <w:rFonts w:ascii="Tahoma" w:eastAsia="Times New Roman" w:hAnsi="Tahoma" w:cs="Tahoma"/>
          <w:b/>
          <w:bCs/>
          <w:color w:val="0000FF"/>
          <w:sz w:val="28"/>
          <w:lang w:eastAsia="ru-RU"/>
        </w:rPr>
        <w:t>и оснащённость образовательного процесса.</w:t>
      </w:r>
    </w:p>
    <w:p w:rsidR="00861D6C" w:rsidRPr="00861D6C" w:rsidRDefault="00861D6C" w:rsidP="00861D6C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В учреждении 20 учебных кабинетов, из них 7 кабинетов начальной школы.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>Число компьютеров всего – 19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Число компьютеров для осуществлени</w:t>
      </w:r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>я образовательного процесса – 14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Количес</w:t>
      </w:r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 xml:space="preserve">тво </w:t>
      </w:r>
      <w:proofErr w:type="spellStart"/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>мультимедийных</w:t>
      </w:r>
      <w:proofErr w:type="spellEnd"/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 xml:space="preserve"> проекторов –5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Ко</w:t>
      </w:r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>личество интерактивных досок – 3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Кабинет русского языка-2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343E4A">
        <w:rPr>
          <w:rFonts w:ascii="Tahoma" w:eastAsia="Times New Roman" w:hAnsi="Tahoma" w:cs="Tahoma"/>
          <w:color w:val="555555"/>
          <w:sz w:val="24"/>
          <w:lang w:eastAsia="ru-RU"/>
        </w:rPr>
        <w:t>Кабинет математики-0</w:t>
      </w:r>
      <w:r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861D6C">
        <w:rPr>
          <w:rFonts w:ascii="Tahoma" w:eastAsia="Times New Roman" w:hAnsi="Tahoma" w:cs="Tahoma"/>
          <w:color w:val="555555"/>
          <w:sz w:val="24"/>
          <w:lang w:eastAsia="ru-RU"/>
        </w:rPr>
        <w:t>Кабинет информатики -1</w:t>
      </w:r>
    </w:p>
    <w:p w:rsidR="00861D6C" w:rsidRPr="00861D6C" w:rsidRDefault="00343E4A" w:rsidP="00861D6C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lang w:eastAsia="ru-RU"/>
        </w:rPr>
        <w:t>Кабинет биологии и химии-1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555555"/>
          <w:sz w:val="24"/>
          <w:lang w:eastAsia="ru-RU"/>
        </w:rPr>
        <w:t>Кабинет физики-0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555555"/>
          <w:sz w:val="24"/>
          <w:lang w:eastAsia="ru-RU"/>
        </w:rPr>
        <w:t>Кабинет истории-0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555555"/>
          <w:sz w:val="24"/>
          <w:lang w:eastAsia="ru-RU"/>
        </w:rPr>
        <w:t>Кабинет географии и Обж-0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861D6C" w:rsidRPr="00861D6C">
        <w:rPr>
          <w:rFonts w:ascii="Tahoma" w:eastAsia="Times New Roman" w:hAnsi="Tahoma" w:cs="Tahoma"/>
          <w:color w:val="555555"/>
          <w:sz w:val="24"/>
          <w:lang w:eastAsia="ru-RU"/>
        </w:rPr>
        <w:t xml:space="preserve">Кабинет </w:t>
      </w:r>
      <w:proofErr w:type="gramStart"/>
      <w:r w:rsidR="00861D6C" w:rsidRPr="00861D6C">
        <w:rPr>
          <w:rFonts w:ascii="Tahoma" w:eastAsia="Times New Roman" w:hAnsi="Tahoma" w:cs="Tahoma"/>
          <w:color w:val="555555"/>
          <w:sz w:val="24"/>
          <w:lang w:eastAsia="ru-RU"/>
        </w:rPr>
        <w:t>иностранных</w:t>
      </w:r>
      <w:proofErr w:type="gramEnd"/>
      <w:r w:rsidR="00861D6C" w:rsidRPr="00861D6C">
        <w:rPr>
          <w:rFonts w:ascii="Tahoma" w:eastAsia="Times New Roman" w:hAnsi="Tahoma" w:cs="Tahoma"/>
          <w:color w:val="555555"/>
          <w:sz w:val="24"/>
          <w:lang w:eastAsia="ru-RU"/>
        </w:rPr>
        <w:t xml:space="preserve"> языков-</w:t>
      </w:r>
      <w:r>
        <w:rPr>
          <w:rFonts w:ascii="Tahoma" w:eastAsia="Times New Roman" w:hAnsi="Tahoma" w:cs="Tahoma"/>
          <w:color w:val="555555"/>
          <w:sz w:val="24"/>
          <w:lang w:eastAsia="ru-RU"/>
        </w:rPr>
        <w:t>0</w:t>
      </w:r>
    </w:p>
    <w:p w:rsidR="00861D6C" w:rsidRPr="00861D6C" w:rsidRDefault="00343E4A" w:rsidP="00861D6C">
      <w:pPr>
        <w:shd w:val="clear" w:color="auto" w:fill="CDD9B3"/>
        <w:spacing w:after="0" w:line="240" w:lineRule="auto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lang w:eastAsia="ru-RU"/>
        </w:rPr>
        <w:t>Кабинет трудового обучения -0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861D6C" w:rsidRPr="00861D6C">
        <w:rPr>
          <w:rFonts w:ascii="Tahoma" w:eastAsia="Times New Roman" w:hAnsi="Tahoma" w:cs="Tahoma"/>
          <w:color w:val="555555"/>
          <w:sz w:val="24"/>
          <w:lang w:eastAsia="ru-RU"/>
        </w:rPr>
        <w:t>Спортивный зал-1</w:t>
      </w:r>
      <w:r w:rsidR="00861D6C" w:rsidRPr="00861D6C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861D6C" w:rsidRPr="00861D6C">
        <w:rPr>
          <w:rFonts w:ascii="Tahoma" w:eastAsia="Times New Roman" w:hAnsi="Tahoma" w:cs="Tahoma"/>
          <w:color w:val="555555"/>
          <w:sz w:val="24"/>
          <w:lang w:eastAsia="ru-RU"/>
        </w:rPr>
        <w:t>Актовый зал-</w:t>
      </w:r>
      <w:r>
        <w:rPr>
          <w:rFonts w:ascii="Tahoma" w:eastAsia="Times New Roman" w:hAnsi="Tahoma" w:cs="Tahoma"/>
          <w:color w:val="555555"/>
          <w:sz w:val="24"/>
          <w:lang w:eastAsia="ru-RU"/>
        </w:rPr>
        <w:t>0</w:t>
      </w:r>
    </w:p>
    <w:p w:rsidR="00861D6C" w:rsidRPr="00861D6C" w:rsidRDefault="00861D6C" w:rsidP="00861D6C">
      <w:pPr>
        <w:shd w:val="clear" w:color="auto" w:fill="CDD9B3"/>
        <w:spacing w:before="113" w:after="113" w:line="240" w:lineRule="auto"/>
        <w:outlineLvl w:val="1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861D6C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Столовая-1</w:t>
      </w:r>
    </w:p>
    <w:p w:rsidR="00861D6C" w:rsidRPr="00861D6C" w:rsidRDefault="00861D6C" w:rsidP="00861D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61D6C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Материально-техническое обеспечение и оснащенность образовательного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5"/>
        <w:gridCol w:w="1344"/>
      </w:tblGrid>
      <w:tr w:rsidR="00861D6C" w:rsidRPr="00861D6C" w:rsidTr="00861D6C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Значение показателя</w:t>
            </w:r>
          </w:p>
        </w:tc>
      </w:tr>
      <w:tr w:rsidR="00861D6C" w:rsidRPr="00861D6C" w:rsidTr="00861D6C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</w:p>
        </w:tc>
      </w:tr>
      <w:tr w:rsidR="00861D6C" w:rsidRPr="00861D6C" w:rsidTr="00861D6C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БАЗОВЫЕ СОЦИАЛЬНЫЕ УСЛОВИЯ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 xml:space="preserve"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</w:t>
            </w:r>
            <w:proofErr w:type="spellStart"/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Канализация. Отметьте наличие: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имеются туалеты, </w:t>
            </w:r>
            <w:proofErr w:type="gram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оборудованных</w:t>
            </w:r>
            <w:proofErr w:type="gram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в соответствии с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 xml:space="preserve">Соответствие требованиям </w:t>
            </w:r>
            <w:proofErr w:type="spellStart"/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пожаробезопасности</w:t>
            </w:r>
            <w:proofErr w:type="spellEnd"/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. Отметьте факт наличия: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Охрана. Отметьте факт наличия в организации действующей охраны: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СПОРТИВНАЯ И ЗДРОВЬЕСБЕРГАЮЩАЯ ИНФРАСТРУКТУРА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Столовая (Буфет).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организации имеется собственная столовая (буфет) или зал для приема пищи с площадью в соответствии с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100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0.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Численность </w:t>
            </w:r>
            <w:proofErr w:type="gram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0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200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Медицинский кабинет и логопедический пункт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ИНФРАСТРУКТУРА ДЛЯ ТВОРЧЕСТВА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актовый (или лекционный) зал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ИНФОРМАЦИОННАЯ ИНФРАСТРУКТУРА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- В компьютерном классе имеются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немеловые</w:t>
            </w:r>
            <w:proofErr w:type="spell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14</w:t>
            </w:r>
            <w:r w:rsidR="00861D6C"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Число персональных компьютеров, имеющих доступ </w:t>
            </w:r>
            <w:proofErr w:type="gram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</w:t>
            </w:r>
            <w:proofErr w:type="gram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10 ед.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мультимедийных</w:t>
            </w:r>
            <w:proofErr w:type="spellEnd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5 </w:t>
            </w:r>
            <w:proofErr w:type="spellStart"/>
            <w:proofErr w:type="gram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343E4A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</w:t>
            </w:r>
            <w:r w:rsidR="00861D6C"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Программное обеспечение. Есть ли у организации комплект лицензионного или свободно распространяемого программного 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ИНТЕРНЕТ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129 Кб/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Выход в интернет от 2 Мб/</w:t>
            </w:r>
            <w:proofErr w:type="spellStart"/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c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Нет</w:t>
            </w:r>
          </w:p>
        </w:tc>
      </w:tr>
      <w:tr w:rsidR="00861D6C" w:rsidRPr="00861D6C" w:rsidTr="00861D6C">
        <w:tc>
          <w:tcPr>
            <w:tcW w:w="7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b/>
                <w:bCs/>
                <w:color w:val="555555"/>
                <w:sz w:val="20"/>
                <w:lang w:eastAsia="ru-RU"/>
              </w:rPr>
              <w:t>БЛАГОУСТРОЕННОСТЬ ПРИШКОЛЬНОЙ ТЕРРИТОРИИ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</w:t>
            </w:r>
          </w:p>
        </w:tc>
      </w:tr>
      <w:tr w:rsidR="00861D6C" w:rsidRPr="00861D6C" w:rsidTr="00861D6C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861D6C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D6C" w:rsidRPr="00861D6C" w:rsidRDefault="00861D6C" w:rsidP="00861D6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762F13" w:rsidRDefault="00762F13"/>
    <w:sectPr w:rsidR="00762F13" w:rsidSect="0076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61D6C"/>
    <w:rsid w:val="00343E4A"/>
    <w:rsid w:val="00762F13"/>
    <w:rsid w:val="0086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13"/>
  </w:style>
  <w:style w:type="paragraph" w:styleId="2">
    <w:name w:val="heading 2"/>
    <w:basedOn w:val="a"/>
    <w:link w:val="20"/>
    <w:uiPriority w:val="9"/>
    <w:qFormat/>
    <w:rsid w:val="00861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1D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1D6C"/>
    <w:rPr>
      <w:b/>
      <w:bCs/>
    </w:rPr>
  </w:style>
  <w:style w:type="paragraph" w:styleId="a4">
    <w:name w:val="Normal (Web)"/>
    <w:basedOn w:val="a"/>
    <w:uiPriority w:val="99"/>
    <w:unhideWhenUsed/>
    <w:rsid w:val="0086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Хайрудин</dc:creator>
  <cp:keywords/>
  <dc:description/>
  <cp:lastModifiedBy>Хайрудин</cp:lastModifiedBy>
  <cp:revision>2</cp:revision>
  <cp:lastPrinted>2019-02-14T07:15:00Z</cp:lastPrinted>
  <dcterms:created xsi:type="dcterms:W3CDTF">2019-02-14T07:12:00Z</dcterms:created>
  <dcterms:modified xsi:type="dcterms:W3CDTF">2019-02-14T08:21:00Z</dcterms:modified>
</cp:coreProperties>
</file>