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C8" w:rsidRPr="009215C1" w:rsidRDefault="00A722C8" w:rsidP="00A72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№12 «Подсолнух».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 Сплочение группы.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Участники встают в широкий круг, ведущий говорит: «Закройте, пожалуйста, глаза. Вспомните о том, как вы поодиночке зашли в этот кабинет</w:t>
      </w:r>
      <w:proofErr w:type="gramStart"/>
      <w:r w:rsidRPr="009215C1">
        <w:rPr>
          <w:rFonts w:ascii="Times New Roman" w:eastAsia="Times New Roman" w:hAnsi="Times New Roman" w:cs="Times New Roman"/>
          <w:sz w:val="24"/>
          <w:szCs w:val="24"/>
        </w:rPr>
        <w:t>… Т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>еперь откройте глаза, почувствуйте, как вы постепенно становитесь ближе друг другу… сузьте круг, положите руки на плечи своим соседям… Представьте, что вы все – это цветок подсолнуха, который медленно покачивается от лёгкого ветерка. Закройте глаза и медленно качнитесь влево, теперь вправо…(30 сек).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Продолжая ритмично двигаться, откройте глаза и опустите руки… осознайте, что подсолнух уже созрел, и каждый из вас сейчас превратится в самостоятельное подсолнуховое семечко.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Отойдите с закрытыми глазами на пару шагов назад и медленно развернитесь наружу… почувствуйте, как ветер уносит вас вдаль от подсолнуха, что вы снова один, но теперь уже несёте частичку общей энергии. </w:t>
      </w:r>
      <w:proofErr w:type="gramStart"/>
      <w:r w:rsidRPr="009215C1">
        <w:rPr>
          <w:rFonts w:ascii="Times New Roman" w:eastAsia="Times New Roman" w:hAnsi="Times New Roman" w:cs="Times New Roman"/>
          <w:sz w:val="24"/>
          <w:szCs w:val="24"/>
        </w:rPr>
        <w:t>Попытайтесь ощутить эту энергию в своём теле… скажите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 себе самому: я наполнен жизненной силой, и у меня есть энергия для роста и развития…» (1 мин).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Теперь медленно </w:t>
      </w:r>
      <w:proofErr w:type="gramStart"/>
      <w:r w:rsidRPr="009215C1">
        <w:rPr>
          <w:rFonts w:ascii="Times New Roman" w:eastAsia="Times New Roman" w:hAnsi="Times New Roman" w:cs="Times New Roman"/>
          <w:sz w:val="24"/>
          <w:szCs w:val="24"/>
        </w:rPr>
        <w:t>откройте глаза … работа нашей группы завершена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2C8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Для определения результативности в ходе тренинга после занятия участники заполняют листок обратной связи, позволяющий провести качественную оценку происходящего.</w:t>
      </w:r>
    </w:p>
    <w:p w:rsidR="00A722C8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2C8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2C8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C8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4880610" cy="3657600"/>
            <wp:effectExtent l="19050" t="0" r="0" b="0"/>
            <wp:docPr id="1" name="Рисунок 1" descr="C:\Users\Хайрудин\Desktop\беседа со слабоу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йрудин\Desktop\беседа со слабоус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2C8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2C8" w:rsidRPr="009215C1" w:rsidRDefault="00A722C8" w:rsidP="00A72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Рекомендации учителям при работе с неуспевающими детьми.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"Не бить </w:t>
      </w:r>
      <w:proofErr w:type="gramStart"/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лежачего</w:t>
      </w:r>
      <w:proofErr w:type="gramEnd"/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"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Оценку своих знаний обучающийся уже получил и ждет спокойной помощи, а не новых упреков.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Не более одного недостатка в минуту</w:t>
      </w:r>
      <w:proofErr w:type="gramStart"/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И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>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lastRenderedPageBreak/>
        <w:t>3. 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"За двумя зайцами погонишься…"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Начните с ликвидации тех учебных трудностей, которые в первую очередь значимы для самого учащегося.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Хвалить исполнителя, критиковать исполнение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Оценка должна иметь точный адрес. Критика должна быть как можно более безличной.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Сравнивайте сегодняшние успехи учащегося с его собственными вчерашними неудачами</w:t>
      </w:r>
      <w:proofErr w:type="gramStart"/>
      <w:r w:rsidRPr="009215C1">
        <w:rPr>
          <w:rFonts w:ascii="Times New Roman" w:eastAsia="Times New Roman" w:hAnsi="Times New Roman" w:cs="Times New Roman"/>
          <w:sz w:val="24"/>
          <w:szCs w:val="24"/>
        </w:rPr>
        <w:t> // Д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>аже самый малый успех – это победа над собой, и она должна быть замечена и оценена по заслугам.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Не скупитесь на похвалу</w:t>
      </w:r>
      <w:proofErr w:type="gramStart"/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В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>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Техника оценочной безопасности</w:t>
      </w:r>
      <w:proofErr w:type="gramStart"/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О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>ценивать деятельность дробно, дифференцированно. Возникает деловая мотивация учения: "Еще не знаю, но могу и хочу знать".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8. 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Ставьте перед учащимися предельно конкретные и реальные цели</w:t>
      </w:r>
      <w:proofErr w:type="gramStart"/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Н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>е искушайте его невыполнимыми целями.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9. 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Учащийся не объект, а соучастник оценки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 // 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proofErr w:type="gramStart"/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Сравнивайте достижения</w:t>
      </w: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// Оценка должна</w:t>
      </w:r>
      <w:proofErr w:type="gramEnd"/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2C8" w:rsidRPr="009215C1" w:rsidRDefault="00A722C8" w:rsidP="00A72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Рекомендации родителям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В своих отношениях с ребёнком придерживайтесь «позитивной модели». Хвалите его в каждом случае, когда он этого заслужил, подчёркивайте даже незначительные успехи. Помните, что дети часто игнорируют выговоры и замечания, но чувствительны к малейшей похвале.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 Не прибегайте к физическому наказанию.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Ваши отношения с ребёнком должны основываться на доверии, а не на страхе. Он всегда должен чувствовать вашу помощь и поддержку. Совместно решайте возникшие трудности. Чаще говорите «да», избегайте слов «нет» и «нельзя».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Поручите ему часть домашних дел, которые необходимо выполнять ежедневно (ходить за хлебом, кормить собаку и т. д.) и ни в коем случае не выполняйте их за него.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Заведите дневник самоконтроля и отмечайте в нём вместе с ребёнком его успехи дома и в школе. Примерные графы: выполнение домашних обязанностей, учёба в школе, выполнение домашних заданий.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6. 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Введите балльную или знаковую систему вознаграждения (можно каждый хороший поступок отмечать звёздочкой, а определённое их количество вознаграждать игрушкой, сладостями или давно обещанной поездкой).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Избегайте завышенных или, наоборот, заниженных требований к ребёнку. Старайтесь ставить перед ним задачи, соответствующие его способностям.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Определите для ребёнка рамки поведения — что можно и чего нельзя. Вседозволенность однозначно не принесёт никакой пользы.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9. 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Не навязывайте ему жёстких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10. 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Вызывающее поведение вашего ребёнка — это его способ привлечь ваше внимание. Проводите с ним больше времени: играйте, учите, как правильно общаться с другими людьми, как вести себя в общественных местах, переходить улицу и другим социальным навыкам.11. Поддерживайте дома чёткий распорядок дня. Приём пищи, игры, прогулки, 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lastRenderedPageBreak/>
        <w:t>отход ко сну должны совершаться в одно и то же время. Награждайте ребёнка за его соблюдение.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12. 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Дома следует создать для ребёнка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успокаивающим, преимущество отдаётся </w:t>
      </w:r>
      <w:proofErr w:type="spellStart"/>
      <w:r w:rsidRPr="009215C1">
        <w:rPr>
          <w:rFonts w:ascii="Times New Roman" w:eastAsia="Times New Roman" w:hAnsi="Times New Roman" w:cs="Times New Roman"/>
          <w:sz w:val="24"/>
          <w:szCs w:val="24"/>
        </w:rPr>
        <w:t>голубому</w:t>
      </w:r>
      <w:proofErr w:type="spellEnd"/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 цвету. Очень хорошо организовать в его комнате спортивный уголок (с перекладиной для подтягивания, гантели для соответствующего возраста, эспандеры, коврик и др.)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13. 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Если ребёнку трудно учиться, не требуйте от него высоких оценок по всем предметам. Достаточно иметь хорошие отметки по 2—3 основным.</w:t>
      </w:r>
    </w:p>
    <w:p w:rsidR="00A722C8" w:rsidRPr="009215C1" w:rsidRDefault="00A722C8" w:rsidP="00A7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14. 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>Создайте необходимые условия для работы. У ребёнка должен быть свой уголок, во время занятий на столе не должно быть ничего, что отвлекало бы его внимание. Над столом не должно быть никаких плакатов и фотографий. Стол не должен располагаться у окна.</w:t>
      </w:r>
    </w:p>
    <w:p w:rsidR="00000000" w:rsidRDefault="00A722C8"/>
    <w:p w:rsidR="00A722C8" w:rsidRDefault="00A722C8"/>
    <w:p w:rsidR="00A722C8" w:rsidRDefault="00A722C8"/>
    <w:p w:rsidR="00A722C8" w:rsidRDefault="00A722C8"/>
    <w:p w:rsidR="00A722C8" w:rsidRDefault="00A722C8"/>
    <w:sectPr w:rsidR="00A7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722C8"/>
    <w:rsid w:val="00A7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Хайрудин</dc:creator>
  <cp:keywords/>
  <dc:description/>
  <cp:lastModifiedBy>Хайрудин</cp:lastModifiedBy>
  <cp:revision>2</cp:revision>
  <dcterms:created xsi:type="dcterms:W3CDTF">2021-11-24T09:08:00Z</dcterms:created>
  <dcterms:modified xsi:type="dcterms:W3CDTF">2021-11-24T09:17:00Z</dcterms:modified>
</cp:coreProperties>
</file>